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15B24" w:rsidRPr="00E95183" w:rsidRDefault="00C15B24" w:rsidP="00B6206A">
      <w:pPr>
        <w:adjustRightInd w:val="0"/>
        <w:snapToGrid w:val="0"/>
        <w:spacing w:after="120"/>
        <w:ind w:firstLine="720"/>
        <w:jc w:val="right"/>
      </w:pPr>
      <w:r w:rsidRPr="00E95183">
        <w:rPr>
          <w:b/>
        </w:rPr>
        <w:t>Mẫu số: 01/QT-QLDA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1"/>
        <w:gridCol w:w="4905"/>
      </w:tblGrid>
      <w:tr w:rsidR="00C15B24" w:rsidTr="00456D63">
        <w:tc>
          <w:tcPr>
            <w:tcW w:w="2283" w:type="pct"/>
          </w:tcPr>
          <w:p w:rsidR="00C15B24" w:rsidRDefault="00C15B24" w:rsidP="00456D6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56D6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ĐẦU TƯ/BQLDA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5D060B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</w:t>
            </w:r>
          </w:p>
        </w:tc>
        <w:tc>
          <w:tcPr>
            <w:tcW w:w="2717" w:type="pct"/>
          </w:tcPr>
          <w:p w:rsidR="00C15B24" w:rsidRPr="00456D63" w:rsidRDefault="00C15B24" w:rsidP="00456D63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CỘNG HÒA XÃ HỘI CHỦ NGHĨA VIỆT NAM </w:t>
            </w:r>
            <w:r w:rsidRPr="00E9518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E951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Độc lập - Tự do - Hạnh phúc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456D63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_______________________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456D6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............, ngày      tháng       năm</w:t>
            </w:r>
          </w:p>
        </w:tc>
      </w:tr>
    </w:tbl>
    <w:p w:rsidR="00C15B24" w:rsidRPr="005D060B" w:rsidRDefault="00C15B24" w:rsidP="00682794">
      <w:pPr>
        <w:adjustRightInd w:val="0"/>
        <w:snapToGrid w:val="0"/>
        <w:jc w:val="center"/>
        <w:rPr>
          <w:bCs/>
        </w:rPr>
      </w:pPr>
    </w:p>
    <w:p w:rsidR="00C15B24" w:rsidRPr="00E95183" w:rsidRDefault="00C15B24" w:rsidP="00682794">
      <w:pPr>
        <w:adjustRightInd w:val="0"/>
        <w:snapToGrid w:val="0"/>
        <w:jc w:val="center"/>
      </w:pPr>
      <w:r w:rsidRPr="00E95183">
        <w:rPr>
          <w:b/>
        </w:rPr>
        <w:t>BÁO CÁO</w:t>
      </w:r>
    </w:p>
    <w:p w:rsidR="00C15B24" w:rsidRDefault="00C15B24" w:rsidP="00682794">
      <w:pPr>
        <w:adjustRightInd w:val="0"/>
        <w:snapToGrid w:val="0"/>
        <w:jc w:val="center"/>
        <w:rPr>
          <w:b/>
        </w:rPr>
      </w:pPr>
      <w:r w:rsidRPr="00E95183">
        <w:rPr>
          <w:b/>
        </w:rPr>
        <w:t>Quyết toán thu, chi năm ...</w:t>
      </w:r>
    </w:p>
    <w:p w:rsidR="00C15B24" w:rsidRPr="00682794" w:rsidRDefault="00C15B24" w:rsidP="00682794">
      <w:pPr>
        <w:adjustRightInd w:val="0"/>
        <w:snapToGrid w:val="0"/>
        <w:jc w:val="center"/>
        <w:rPr>
          <w:bCs/>
          <w:vertAlign w:val="superscript"/>
        </w:rPr>
      </w:pPr>
      <w:r w:rsidRPr="00682794">
        <w:rPr>
          <w:bCs/>
          <w:vertAlign w:val="superscript"/>
        </w:rPr>
        <w:t>__________________</w:t>
      </w:r>
    </w:p>
    <w:p w:rsidR="00C15B24" w:rsidRPr="00682794" w:rsidRDefault="00C15B24" w:rsidP="00682794">
      <w:pPr>
        <w:adjustRightInd w:val="0"/>
        <w:snapToGrid w:val="0"/>
        <w:jc w:val="center"/>
        <w:rPr>
          <w:bCs/>
        </w:rPr>
      </w:pP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E95183">
        <w:t>Căn cứ quyết định số</w:t>
      </w:r>
      <w:r>
        <w:t>.....</w:t>
      </w:r>
      <w:r w:rsidRPr="00E95183">
        <w:t xml:space="preserve"> ngày...</w:t>
      </w:r>
      <w:r>
        <w:t>.</w:t>
      </w:r>
      <w:r w:rsidRPr="00E95183">
        <w:t>.tháng....năm.... của</w:t>
      </w:r>
      <w:r>
        <w:t xml:space="preserve">...... </w:t>
      </w:r>
      <w:r w:rsidRPr="00E95183">
        <w:t>về việc phê duyệt dự toán thu, chi quản lý dự án năm .... và thực tế thu, chi năm</w:t>
      </w:r>
      <w:r>
        <w:t>.....</w:t>
      </w:r>
      <w:r w:rsidRPr="00E95183">
        <w:t>, chủ đầu tư (hoặc BQLDA).... lập báo</w:t>
      </w:r>
      <w:r>
        <w:t xml:space="preserve"> </w:t>
      </w:r>
      <w:r w:rsidRPr="00E95183">
        <w:t>cáo quyết toán thu, chi năm.... như sau: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right"/>
      </w:pPr>
      <w:r w:rsidRPr="00E95183">
        <w:rPr>
          <w:i/>
        </w:rPr>
        <w:t>Đơn vị tính: đồng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12"/>
        <w:gridCol w:w="2283"/>
        <w:gridCol w:w="705"/>
        <w:gridCol w:w="564"/>
        <w:gridCol w:w="712"/>
        <w:gridCol w:w="707"/>
        <w:gridCol w:w="707"/>
        <w:gridCol w:w="705"/>
        <w:gridCol w:w="849"/>
        <w:gridCol w:w="707"/>
        <w:gridCol w:w="665"/>
      </w:tblGrid>
      <w:tr w:rsidR="00C15B24" w:rsidRPr="00E95183" w:rsidTr="00326CB8">
        <w:trPr>
          <w:trHeight w:val="20"/>
        </w:trPr>
        <w:tc>
          <w:tcPr>
            <w:tcW w:w="228" w:type="pct"/>
            <w:vMerge w:val="restar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>
              <w:rPr>
                <w:b/>
              </w:rPr>
              <w:t>S</w:t>
            </w:r>
            <w:r w:rsidRPr="00E95183">
              <w:rPr>
                <w:b/>
              </w:rPr>
              <w:t>ố</w:t>
            </w:r>
            <w:r>
              <w:rPr>
                <w:b/>
              </w:rPr>
              <w:t xml:space="preserve"> </w:t>
            </w:r>
            <w:r w:rsidRPr="00E95183">
              <w:rPr>
                <w:b/>
              </w:rPr>
              <w:t>TT</w:t>
            </w:r>
          </w:p>
        </w:tc>
        <w:tc>
          <w:tcPr>
            <w:tcW w:w="1266" w:type="pct"/>
            <w:vMerge w:val="restar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Nội dung</w:t>
            </w:r>
          </w:p>
        </w:tc>
        <w:tc>
          <w:tcPr>
            <w:tcW w:w="1099" w:type="pct"/>
            <w:gridSpan w:val="3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Dự toán điều chỉnh lần cuối</w:t>
            </w:r>
          </w:p>
        </w:tc>
        <w:tc>
          <w:tcPr>
            <w:tcW w:w="1175" w:type="pct"/>
            <w:gridSpan w:val="3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Chuyển sang năm sau tiếp tục sử dụng</w:t>
            </w:r>
          </w:p>
        </w:tc>
        <w:tc>
          <w:tcPr>
            <w:tcW w:w="1232" w:type="pct"/>
            <w:gridSpan w:val="3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Đề nghị quyết toán</w:t>
            </w: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Merge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1266" w:type="pct"/>
            <w:vMerge/>
            <w:vAlign w:val="center"/>
          </w:tcPr>
          <w:p w:rsidR="00C15B24" w:rsidRPr="00DD7BE0" w:rsidRDefault="00C15B24" w:rsidP="00326CB8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391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Tổng số</w:t>
            </w:r>
          </w:p>
        </w:tc>
        <w:tc>
          <w:tcPr>
            <w:tcW w:w="313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Dự án được giao quản lý</w:t>
            </w:r>
          </w:p>
        </w:tc>
        <w:tc>
          <w:tcPr>
            <w:tcW w:w="395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Nguồn thu hợp pháp khác của đơn vị</w:t>
            </w:r>
          </w:p>
        </w:tc>
        <w:tc>
          <w:tcPr>
            <w:tcW w:w="392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Tổng số</w:t>
            </w:r>
          </w:p>
        </w:tc>
        <w:tc>
          <w:tcPr>
            <w:tcW w:w="392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Dự án được giao quản lý</w:t>
            </w:r>
          </w:p>
        </w:tc>
        <w:tc>
          <w:tcPr>
            <w:tcW w:w="391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Nguồn thu hợp pháp khác của đơn vị</w:t>
            </w:r>
          </w:p>
        </w:tc>
        <w:tc>
          <w:tcPr>
            <w:tcW w:w="471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Tổng số</w:t>
            </w:r>
          </w:p>
        </w:tc>
        <w:tc>
          <w:tcPr>
            <w:tcW w:w="392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Dự án được giao quản lý</w:t>
            </w:r>
          </w:p>
        </w:tc>
        <w:tc>
          <w:tcPr>
            <w:tcW w:w="369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DD7BE0">
              <w:rPr>
                <w:b/>
                <w:bCs/>
              </w:rPr>
              <w:t>Nguồn thu hợp</w:t>
            </w:r>
            <w:r>
              <w:rPr>
                <w:b/>
                <w:bCs/>
              </w:rPr>
              <w:t xml:space="preserve"> </w:t>
            </w:r>
            <w:r w:rsidRPr="00DD7BE0">
              <w:rPr>
                <w:b/>
                <w:bCs/>
              </w:rPr>
              <w:t>pháp khác của đơn vị</w:t>
            </w: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3=4+5</w:t>
            </w: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4</w:t>
            </w: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5</w:t>
            </w: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6=7+8</w:t>
            </w: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7</w:t>
            </w:r>
          </w:p>
        </w:tc>
        <w:tc>
          <w:tcPr>
            <w:tcW w:w="391" w:type="pct"/>
            <w:vAlign w:val="center"/>
          </w:tcPr>
          <w:p w:rsidR="00C15B24" w:rsidRPr="00DD7BE0" w:rsidRDefault="00C15B24" w:rsidP="00326CB8">
            <w:pPr>
              <w:spacing w:before="40" w:after="40"/>
              <w:jc w:val="center"/>
              <w:rPr>
                <w:bCs/>
              </w:rPr>
            </w:pPr>
            <w:r w:rsidRPr="00DD7BE0">
              <w:rPr>
                <w:bCs/>
              </w:rPr>
              <w:t>8</w:t>
            </w: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9=10</w:t>
            </w:r>
            <w:r>
              <w:t>+</w:t>
            </w:r>
            <w:r w:rsidRPr="00E95183">
              <w:t>11</w:t>
            </w: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10=4-7</w:t>
            </w: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11=5-8</w:t>
            </w: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326CB8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326CB8">
              <w:rPr>
                <w:b/>
                <w:bCs/>
              </w:rPr>
              <w:t>A</w:t>
            </w:r>
          </w:p>
        </w:tc>
        <w:tc>
          <w:tcPr>
            <w:tcW w:w="1266" w:type="pct"/>
            <w:vAlign w:val="center"/>
          </w:tcPr>
          <w:p w:rsidR="00C15B24" w:rsidRPr="00326CB8" w:rsidRDefault="00C15B24" w:rsidP="00326CB8">
            <w:pPr>
              <w:spacing w:before="40" w:after="40"/>
              <w:rPr>
                <w:b/>
                <w:bCs/>
              </w:rPr>
            </w:pPr>
            <w:r w:rsidRPr="00326CB8">
              <w:rPr>
                <w:b/>
                <w:bCs/>
              </w:rPr>
              <w:t xml:space="preserve">QUYẾT TOÁN THU </w:t>
            </w:r>
            <w:r w:rsidRPr="00326CB8">
              <w:rPr>
                <w:b/>
                <w:bCs/>
                <w:vertAlign w:val="superscript"/>
              </w:rPr>
              <w:t>(1)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326CB8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1266" w:type="pct"/>
            <w:vAlign w:val="center"/>
          </w:tcPr>
          <w:p w:rsidR="00C15B24" w:rsidRPr="00326CB8" w:rsidRDefault="00C15B24" w:rsidP="00326CB8">
            <w:pPr>
              <w:spacing w:before="40" w:after="40"/>
              <w:rPr>
                <w:b/>
                <w:bCs/>
              </w:rPr>
            </w:pPr>
            <w:r w:rsidRPr="00326CB8">
              <w:rPr>
                <w:b/>
                <w:bCs/>
              </w:rPr>
              <w:t>Tổng cộng (</w:t>
            </w:r>
            <w:r>
              <w:rPr>
                <w:b/>
                <w:bCs/>
              </w:rPr>
              <w:t>I</w:t>
            </w:r>
            <w:r w:rsidRPr="00326CB8">
              <w:rPr>
                <w:b/>
                <w:bCs/>
              </w:rPr>
              <w:t>= 1 +2+3+4)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Nguồn thu năm trước chuyển sang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Nguồn thu từ chi phí của dự án được giao quản lý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3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Dự án điều chỉnh, bổ sung trong năm (nếu có)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4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Nguồn thu hợp pháp khác của đơn vị (nếu có)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5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Nguồn NSNN cấp (nếu có)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326CB8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326CB8">
              <w:rPr>
                <w:b/>
                <w:bCs/>
              </w:rPr>
              <w:t>B</w:t>
            </w:r>
          </w:p>
        </w:tc>
        <w:tc>
          <w:tcPr>
            <w:tcW w:w="1266" w:type="pct"/>
            <w:vAlign w:val="center"/>
          </w:tcPr>
          <w:p w:rsidR="00C15B24" w:rsidRPr="00326CB8" w:rsidRDefault="00C15B24" w:rsidP="00326CB8">
            <w:pPr>
              <w:spacing w:before="40" w:after="40"/>
              <w:rPr>
                <w:b/>
                <w:bCs/>
              </w:rPr>
            </w:pPr>
            <w:r w:rsidRPr="00326CB8">
              <w:rPr>
                <w:b/>
                <w:bCs/>
              </w:rPr>
              <w:t xml:space="preserve">QUYẾT TOÁN CHI </w:t>
            </w:r>
            <w:r w:rsidRPr="00326CB8">
              <w:rPr>
                <w:b/>
                <w:bCs/>
                <w:vertAlign w:val="superscript"/>
              </w:rPr>
              <w:t>(2)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326CB8" w:rsidRDefault="00C15B24" w:rsidP="00326CB8">
            <w:pPr>
              <w:spacing w:before="40" w:after="40"/>
              <w:jc w:val="center"/>
              <w:rPr>
                <w:b/>
                <w:bCs/>
              </w:rPr>
            </w:pPr>
            <w:r w:rsidRPr="00326CB8">
              <w:rPr>
                <w:b/>
                <w:bCs/>
              </w:rPr>
              <w:t>I</w:t>
            </w:r>
          </w:p>
        </w:tc>
        <w:tc>
          <w:tcPr>
            <w:tcW w:w="1266" w:type="pct"/>
            <w:vAlign w:val="center"/>
          </w:tcPr>
          <w:p w:rsidR="00C15B24" w:rsidRPr="00326CB8" w:rsidRDefault="00C15B24" w:rsidP="00326CB8">
            <w:pPr>
              <w:spacing w:before="40" w:after="40"/>
              <w:rPr>
                <w:b/>
                <w:bCs/>
              </w:rPr>
            </w:pPr>
            <w:r w:rsidRPr="00326CB8">
              <w:rPr>
                <w:b/>
                <w:bCs/>
              </w:rPr>
              <w:t>Tổng cộng (</w:t>
            </w:r>
            <w:r>
              <w:rPr>
                <w:b/>
                <w:bCs/>
              </w:rPr>
              <w:t>I</w:t>
            </w:r>
            <w:r w:rsidRPr="00326CB8">
              <w:rPr>
                <w:b/>
                <w:bCs/>
              </w:rPr>
              <w:t xml:space="preserve">= </w:t>
            </w:r>
            <w:r>
              <w:rPr>
                <w:b/>
                <w:bCs/>
              </w:rPr>
              <w:t>1</w:t>
            </w:r>
            <w:r w:rsidRPr="00326CB8">
              <w:rPr>
                <w:b/>
                <w:bCs/>
              </w:rPr>
              <w:t>+2+3+....+18)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Tiền lương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Các khoản phụ cấp lương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3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Các khoản trích nộp theo lương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4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Làm thêm giờ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5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Khen thưởng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6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Chi phúc lợi tập thể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7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Thanh toán dịch vụ công cộng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8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Mua vật tư văn phòng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9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Thanh toán thông tin, tuyên truyền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10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Hội nghị, Hội thảo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11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Thanh toán công tác phí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12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Thuê mướn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 w:rsidRPr="00E95183">
              <w:t>13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 w:rsidRPr="00E95183">
              <w:t>Đoàn đi công tác nước ngoài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  <w:r>
              <w:t>14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>
              <w:t>Đoàn vào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Default="00C15B24" w:rsidP="00326CB8">
            <w:pPr>
              <w:spacing w:before="40" w:after="40"/>
              <w:jc w:val="center"/>
            </w:pPr>
            <w:r>
              <w:t>15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>
              <w:t>Chi sửa chữa thường xuyên tài sản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Default="00C15B24" w:rsidP="00326CB8">
            <w:pPr>
              <w:spacing w:before="40" w:after="40"/>
              <w:jc w:val="center"/>
            </w:pPr>
            <w:r>
              <w:t>16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>
              <w:t>Mua sắm tài sản phục vụ quản lý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Default="00C15B24" w:rsidP="00326CB8">
            <w:pPr>
              <w:spacing w:before="40" w:after="40"/>
              <w:jc w:val="center"/>
            </w:pPr>
            <w:r>
              <w:t>17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>
              <w:t>Chi khác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228" w:type="pct"/>
            <w:vAlign w:val="center"/>
          </w:tcPr>
          <w:p w:rsidR="00C15B24" w:rsidRDefault="00C15B24" w:rsidP="00326CB8">
            <w:pPr>
              <w:spacing w:before="40" w:after="40"/>
              <w:jc w:val="center"/>
            </w:pPr>
            <w:r>
              <w:t>18</w:t>
            </w:r>
          </w:p>
        </w:tc>
        <w:tc>
          <w:tcPr>
            <w:tcW w:w="1266" w:type="pct"/>
            <w:vAlign w:val="center"/>
          </w:tcPr>
          <w:p w:rsidR="00C15B24" w:rsidRPr="00E95183" w:rsidRDefault="00C15B24" w:rsidP="00326CB8">
            <w:pPr>
              <w:spacing w:before="40" w:after="40"/>
            </w:pPr>
            <w:r>
              <w:t>Chi dự phòng</w:t>
            </w: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13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5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471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92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  <w:tc>
          <w:tcPr>
            <w:tcW w:w="369" w:type="pct"/>
            <w:vAlign w:val="center"/>
          </w:tcPr>
          <w:p w:rsidR="00C15B24" w:rsidRPr="00E95183" w:rsidRDefault="00C15B24" w:rsidP="00326CB8">
            <w:pPr>
              <w:spacing w:before="40" w:after="40"/>
              <w:jc w:val="center"/>
            </w:pPr>
          </w:p>
        </w:tc>
      </w:tr>
    </w:tbl>
    <w:p w:rsidR="00C15B24" w:rsidRDefault="00C15B24" w:rsidP="00326CB8">
      <w:pPr>
        <w:adjustRightInd w:val="0"/>
        <w:snapToGrid w:val="0"/>
        <w:jc w:val="center"/>
      </w:pPr>
    </w:p>
    <w:p w:rsidR="00C15B24" w:rsidRPr="00326CB8" w:rsidRDefault="00C15B24" w:rsidP="00326CB8">
      <w:pPr>
        <w:adjustRightInd w:val="0"/>
        <w:snapToGrid w:val="0"/>
        <w:spacing w:after="120"/>
        <w:ind w:firstLine="720"/>
        <w:jc w:val="both"/>
        <w:rPr>
          <w:b/>
          <w:bCs/>
        </w:rPr>
      </w:pPr>
      <w:r w:rsidRPr="00326CB8">
        <w:rPr>
          <w:b/>
          <w:bCs/>
        </w:rPr>
        <w:t>Dự kiến phân bổ giá trị quyết toán cho các dự án được giao quản lý cụ thể như sau: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56"/>
        <w:gridCol w:w="3659"/>
        <w:gridCol w:w="1718"/>
        <w:gridCol w:w="1879"/>
        <w:gridCol w:w="1004"/>
      </w:tblGrid>
      <w:tr w:rsidR="00C15B24" w:rsidRPr="00E95183" w:rsidTr="00326CB8">
        <w:trPr>
          <w:trHeight w:val="20"/>
        </w:trPr>
        <w:tc>
          <w:tcPr>
            <w:tcW w:w="41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S</w:t>
            </w:r>
            <w:r>
              <w:rPr>
                <w:b/>
              </w:rPr>
              <w:t xml:space="preserve">ố </w:t>
            </w:r>
            <w:r w:rsidRPr="00E95183">
              <w:rPr>
                <w:b/>
              </w:rPr>
              <w:t>TT</w:t>
            </w:r>
          </w:p>
        </w:tc>
        <w:tc>
          <w:tcPr>
            <w:tcW w:w="202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Tên dự án được giao quản lý</w:t>
            </w:r>
          </w:p>
        </w:tc>
        <w:tc>
          <w:tcPr>
            <w:tcW w:w="953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Tỷ lệ phân bổ</w:t>
            </w:r>
            <w:r>
              <w:rPr>
                <w:b/>
              </w:rPr>
              <w:br/>
            </w:r>
            <w:r w:rsidRPr="00E95183">
              <w:rPr>
                <w:b/>
              </w:rPr>
              <w:t>(%)</w:t>
            </w:r>
          </w:p>
        </w:tc>
        <w:tc>
          <w:tcPr>
            <w:tcW w:w="1042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Giá trị phân bổ</w:t>
            </w:r>
            <w:r>
              <w:rPr>
                <w:b/>
              </w:rPr>
              <w:br/>
            </w:r>
            <w:r w:rsidRPr="00E95183">
              <w:rPr>
                <w:b/>
              </w:rPr>
              <w:t>(đồng)</w:t>
            </w:r>
          </w:p>
        </w:tc>
        <w:tc>
          <w:tcPr>
            <w:tcW w:w="557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Ghi chú</w:t>
            </w:r>
          </w:p>
        </w:tc>
      </w:tr>
      <w:tr w:rsidR="00C15B24" w:rsidRPr="00E95183" w:rsidTr="00326CB8">
        <w:trPr>
          <w:trHeight w:val="20"/>
        </w:trPr>
        <w:tc>
          <w:tcPr>
            <w:tcW w:w="41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202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Tổng cộng</w:t>
            </w:r>
          </w:p>
        </w:tc>
        <w:tc>
          <w:tcPr>
            <w:tcW w:w="953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rPr>
                <w:b/>
              </w:rPr>
              <w:t>100</w:t>
            </w:r>
          </w:p>
        </w:tc>
        <w:tc>
          <w:tcPr>
            <w:tcW w:w="1042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557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41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t>1</w:t>
            </w:r>
          </w:p>
        </w:tc>
        <w:tc>
          <w:tcPr>
            <w:tcW w:w="202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</w:pPr>
            <w:r w:rsidRPr="00E95183">
              <w:t>Dự</w:t>
            </w:r>
            <w:r>
              <w:t xml:space="preserve"> </w:t>
            </w:r>
            <w:r w:rsidRPr="00E95183">
              <w:t>án A</w:t>
            </w:r>
          </w:p>
        </w:tc>
        <w:tc>
          <w:tcPr>
            <w:tcW w:w="953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1042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557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41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t>2</w:t>
            </w:r>
          </w:p>
        </w:tc>
        <w:tc>
          <w:tcPr>
            <w:tcW w:w="202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</w:pPr>
            <w:r w:rsidRPr="00E95183">
              <w:t>Dự</w:t>
            </w:r>
            <w:r>
              <w:t xml:space="preserve"> </w:t>
            </w:r>
            <w:r w:rsidRPr="00E95183">
              <w:t>án B</w:t>
            </w:r>
          </w:p>
        </w:tc>
        <w:tc>
          <w:tcPr>
            <w:tcW w:w="953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1042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557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</w:tr>
      <w:tr w:rsidR="00C15B24" w:rsidRPr="00E95183" w:rsidTr="00326CB8">
        <w:trPr>
          <w:trHeight w:val="20"/>
        </w:trPr>
        <w:tc>
          <w:tcPr>
            <w:tcW w:w="41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  <w:r w:rsidRPr="00E95183">
              <w:t>3</w:t>
            </w:r>
          </w:p>
        </w:tc>
        <w:tc>
          <w:tcPr>
            <w:tcW w:w="2029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</w:pPr>
            <w:r>
              <w:t>...</w:t>
            </w:r>
          </w:p>
        </w:tc>
        <w:tc>
          <w:tcPr>
            <w:tcW w:w="953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1042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  <w:tc>
          <w:tcPr>
            <w:tcW w:w="557" w:type="pct"/>
            <w:vAlign w:val="center"/>
          </w:tcPr>
          <w:p w:rsidR="00C15B24" w:rsidRPr="00E95183" w:rsidRDefault="00C15B24" w:rsidP="00326CB8">
            <w:pPr>
              <w:adjustRightInd w:val="0"/>
              <w:snapToGrid w:val="0"/>
              <w:spacing w:before="40" w:after="40"/>
              <w:jc w:val="center"/>
            </w:pPr>
          </w:p>
        </w:tc>
      </w:tr>
    </w:tbl>
    <w:p w:rsidR="00C15B24" w:rsidRDefault="00C15B24" w:rsidP="00326CB8">
      <w:pPr>
        <w:adjustRightInd w:val="0"/>
        <w:snapToGrid w:val="0"/>
        <w:jc w:val="center"/>
        <w:rPr>
          <w:bCs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C15B24" w:rsidTr="00326CB8">
        <w:tc>
          <w:tcPr>
            <w:tcW w:w="2500" w:type="pct"/>
          </w:tcPr>
          <w:p w:rsidR="00C15B24" w:rsidRDefault="00C15B24" w:rsidP="00326CB8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6CB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ĐẦU TƯ/BQLDA</w:t>
            </w:r>
            <w:r w:rsidRPr="00326CB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THỦ TRƯỞNG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326CB8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đóng dấu, ghi rõ họ tên)</w:t>
            </w:r>
          </w:p>
        </w:tc>
        <w:tc>
          <w:tcPr>
            <w:tcW w:w="2500" w:type="pct"/>
          </w:tcPr>
          <w:p w:rsidR="00C15B24" w:rsidRPr="00326CB8" w:rsidRDefault="00C15B24" w:rsidP="00326CB8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26CB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CƠ QUAN THANH TOÁN </w:t>
            </w:r>
            <w:r w:rsidRPr="00326CB8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(3)</w:t>
            </w:r>
          </w:p>
          <w:p w:rsidR="00C15B24" w:rsidRDefault="00C15B24" w:rsidP="00326CB8">
            <w:pPr>
              <w:adjustRightInd w:val="0"/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Xác nhận: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  <w:t>- Kinh phí đã thanh toán trong năm là: ... đồng;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  <w:t>- Kinh phí còn dư là:.... đồng;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</w:p>
          <w:p w:rsidR="00C15B24" w:rsidRDefault="00C15B24" w:rsidP="00326CB8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26CB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br/>
            </w:r>
            <w:r w:rsidRPr="00326CB8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(Ký, đóng dấu, ghi rõ họ tên)</w:t>
            </w:r>
          </w:p>
        </w:tc>
      </w:tr>
    </w:tbl>
    <w:p w:rsidR="00C15B24" w:rsidRDefault="00C15B24" w:rsidP="00326CB8">
      <w:pPr>
        <w:adjustRightInd w:val="0"/>
        <w:snapToGrid w:val="0"/>
        <w:spacing w:after="120"/>
        <w:ind w:firstLine="720"/>
        <w:jc w:val="both"/>
        <w:rPr>
          <w:bCs/>
        </w:rPr>
      </w:pPr>
    </w:p>
    <w:p w:rsidR="00C15B24" w:rsidRDefault="00C15B24" w:rsidP="00326CB8">
      <w:pPr>
        <w:adjustRightInd w:val="0"/>
        <w:snapToGrid w:val="0"/>
        <w:spacing w:after="120"/>
        <w:ind w:firstLine="720"/>
        <w:jc w:val="both"/>
        <w:rPr>
          <w:bCs/>
        </w:rPr>
      </w:pP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E95183">
        <w:rPr>
          <w:b/>
        </w:rPr>
        <w:t>Ghi chú: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326CB8">
        <w:rPr>
          <w:b/>
          <w:bCs/>
          <w:vertAlign w:val="superscript"/>
        </w:rPr>
        <w:t>(1)</w:t>
      </w:r>
      <w:r w:rsidRPr="00E95183">
        <w:t xml:space="preserve"> Trường hợp phát sinh tỷ lệ trích chi phí QLDA cho chủ đầu tư thì ghi rõ phần chủ đầu tư được</w:t>
      </w:r>
      <w:r>
        <w:t xml:space="preserve"> </w:t>
      </w:r>
      <w:r w:rsidRPr="00E95183">
        <w:t>hưởng, phần BQLDA được hưởng trong năm kế hoạch.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326CB8">
        <w:rPr>
          <w:b/>
          <w:bCs/>
          <w:vertAlign w:val="superscript"/>
        </w:rPr>
        <w:t>(2)</w:t>
      </w:r>
      <w:r w:rsidRPr="00E95183">
        <w:t xml:space="preserve"> Trường hợp phát sinh chi phí QLDA của chủ đầu tư như điểm </w:t>
      </w:r>
      <w:r w:rsidRPr="00E95183">
        <w:rPr>
          <w:i/>
        </w:rPr>
        <w:t>(</w:t>
      </w:r>
      <w:r>
        <w:rPr>
          <w:i/>
        </w:rPr>
        <w:t>1</w:t>
      </w:r>
      <w:r w:rsidRPr="00E95183">
        <w:rPr>
          <w:i/>
        </w:rPr>
        <w:t>)</w:t>
      </w:r>
      <w:r w:rsidRPr="00E95183">
        <w:t xml:space="preserve"> nêu trên thì trong chi phí đề nghị quyết toán ghi một dòng tổng cho phần trích </w:t>
      </w:r>
      <w:r>
        <w:t>chuyển</w:t>
      </w:r>
      <w:r w:rsidRPr="00E95183">
        <w:t xml:space="preserve"> chủ</w:t>
      </w:r>
      <w:r>
        <w:t xml:space="preserve"> </w:t>
      </w:r>
      <w:r w:rsidRPr="00E95183">
        <w:t>đầu tư.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326CB8">
        <w:rPr>
          <w:b/>
          <w:bCs/>
          <w:vertAlign w:val="superscript"/>
        </w:rPr>
        <w:t>(3)</w:t>
      </w:r>
      <w:r w:rsidRPr="00E95183">
        <w:t xml:space="preserve"> Cơ quan thanh toán xác nhận số liệu do cơ quan mình quản lý.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E95183">
        <w:t>- Chi khen thưởng (STT 5 phần B): Thực hiện theo pháp luật về thi đua khen thưởng.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  <w:r w:rsidRPr="00E95183">
        <w:t>- Chi về phúc lợi tập thể (STT 6 Mục I phần B): Thực hiện theo pháp luật về phúc lợi tập thể.</w:t>
      </w:r>
    </w:p>
    <w:p w:rsidR="00C15B24" w:rsidRDefault="00C15B24" w:rsidP="00326CB8">
      <w:pPr>
        <w:adjustRightInd w:val="0"/>
        <w:snapToGrid w:val="0"/>
        <w:spacing w:after="120"/>
        <w:ind w:firstLine="720"/>
        <w:jc w:val="both"/>
      </w:pPr>
      <w:r w:rsidRPr="00E95183">
        <w:t xml:space="preserve">- Chi mua sắm tài sản phục vụ quản lý (STT 16 Mục </w:t>
      </w:r>
      <w:r>
        <w:t>I</w:t>
      </w:r>
      <w:r w:rsidRPr="00E95183">
        <w:t xml:space="preserve"> phần B) chỉ có ở BQLDA nhóm </w:t>
      </w:r>
      <w:r>
        <w:t xml:space="preserve">I </w:t>
      </w:r>
      <w:r w:rsidRPr="00E95183">
        <w:t>và BQLDA nhóm II chưa có Quỹ phát triển hoạt động sự nghiệp.</w:t>
      </w:r>
    </w:p>
    <w:p w:rsidR="00C15B24" w:rsidRPr="00E95183" w:rsidRDefault="00C15B24" w:rsidP="00326CB8">
      <w:pPr>
        <w:adjustRightInd w:val="0"/>
        <w:snapToGrid w:val="0"/>
        <w:spacing w:after="120"/>
        <w:ind w:firstLine="720"/>
        <w:jc w:val="both"/>
      </w:pPr>
    </w:p>
    <w:p w:rsidR="006F102E" w:rsidRDefault="006F102E"/>
    <w:sectPr w:rsidR="006F102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B24"/>
    <w:rsid w:val="006F102E"/>
    <w:rsid w:val="008812E9"/>
    <w:rsid w:val="009C50D6"/>
    <w:rsid w:val="00C15B24"/>
    <w:rsid w:val="00D4630B"/>
    <w:rsid w:val="00DD3E31"/>
    <w:rsid w:val="00F7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AB077A-BB80-48FA-BF07-938C8834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kern w:val="2"/>
        <w:lang w:val="id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5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5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5B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5B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5B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5B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5B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5B2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5B2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5B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5B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5B2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5B2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5B2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5B2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5B2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5B2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5B2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5B2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5B2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B2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5B2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5B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5B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5B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5B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B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B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5B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15B24"/>
    <w:rPr>
      <w:rFonts w:asciiTheme="minorHAnsi" w:eastAsiaTheme="minorEastAsia" w:hAnsiTheme="minorHAnsi" w:cstheme="minorBidi"/>
      <w:color w:val="auto"/>
      <w:sz w:val="24"/>
      <w:szCs w:val="24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2026-07-07T08:07:00Z</dcterms:created>
  <dcterms:modified xsi:type="dcterms:W3CDTF">2026-07-07T08:07:00Z</dcterms:modified>
</cp:coreProperties>
</file>